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6751" w14:textId="77777777" w:rsidR="002B5215" w:rsidRPr="002B5215" w:rsidRDefault="002B5215" w:rsidP="00016BD6">
      <w:pPr>
        <w:rPr>
          <w:rFonts w:ascii="Tahoma" w:hAnsi="Tahoma" w:cs="Tahoma"/>
          <w:sz w:val="20"/>
          <w:szCs w:val="20"/>
        </w:rPr>
      </w:pPr>
    </w:p>
    <w:p w14:paraId="0DB90EB8" w14:textId="77777777" w:rsidR="002B5215" w:rsidRPr="002B5215" w:rsidRDefault="002B5215" w:rsidP="00016BD6">
      <w:pPr>
        <w:rPr>
          <w:rFonts w:ascii="Tahoma" w:hAnsi="Tahoma" w:cs="Tahoma"/>
          <w:sz w:val="20"/>
          <w:szCs w:val="20"/>
        </w:rPr>
      </w:pPr>
    </w:p>
    <w:p w14:paraId="50984792" w14:textId="33C45336" w:rsidR="002B5215" w:rsidRPr="002B5215" w:rsidRDefault="00016BD6" w:rsidP="002B5215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B5215">
        <w:rPr>
          <w:rFonts w:ascii="Tahoma" w:hAnsi="Tahoma" w:cs="Tahoma"/>
          <w:b/>
          <w:bCs/>
          <w:sz w:val="20"/>
          <w:szCs w:val="20"/>
        </w:rPr>
        <w:t>TÉRMINOS Y CONDICIONES BENEFICIO “ACCESO A DESCUENTOS CLIENTES ORO”</w:t>
      </w:r>
    </w:p>
    <w:p w14:paraId="4B79D960" w14:textId="77777777" w:rsidR="002B5215" w:rsidRPr="002B5215" w:rsidRDefault="002B5215" w:rsidP="002B5215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A3C1EF0" w14:textId="77777777" w:rsidR="002B5215" w:rsidRPr="002B5215" w:rsidRDefault="002B5215" w:rsidP="002B5215">
      <w:pPr>
        <w:pStyle w:val="Prrafodelista"/>
        <w:rPr>
          <w:rFonts w:ascii="Tahoma" w:hAnsi="Tahoma" w:cs="Tahoma"/>
          <w:sz w:val="20"/>
          <w:szCs w:val="20"/>
        </w:rPr>
      </w:pPr>
    </w:p>
    <w:p w14:paraId="08AC08A0" w14:textId="4885A5F2" w:rsidR="002B5215" w:rsidRPr="002B5215" w:rsidRDefault="002B5215" w:rsidP="002B5215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2B5215"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  <w:t>DESCRIPCIÓN DEL BENEFICIO:</w:t>
      </w:r>
      <w:r w:rsidRPr="002B5215">
        <w:rPr>
          <w:rFonts w:ascii="Tahoma" w:hAnsi="Tahoma" w:cs="Tahoma"/>
          <w:sz w:val="20"/>
          <w:szCs w:val="20"/>
        </w:rPr>
        <w:t xml:space="preserve"> </w:t>
      </w:r>
    </w:p>
    <w:p w14:paraId="4BFE5FC8" w14:textId="77777777" w:rsidR="002B5215" w:rsidRPr="002B5215" w:rsidRDefault="00016BD6" w:rsidP="00016BD6">
      <w:pPr>
        <w:rPr>
          <w:rFonts w:ascii="Tahoma" w:hAnsi="Tahoma" w:cs="Tahoma"/>
          <w:sz w:val="20"/>
          <w:szCs w:val="20"/>
        </w:rPr>
      </w:pPr>
      <w:r w:rsidRPr="002B5215">
        <w:rPr>
          <w:rFonts w:ascii="Tahoma" w:hAnsi="Tahoma" w:cs="Tahoma"/>
          <w:sz w:val="20"/>
          <w:szCs w:val="20"/>
        </w:rPr>
        <w:t>Los usuarios de</w:t>
      </w:r>
      <w:r w:rsidR="002B5215" w:rsidRPr="002B5215">
        <w:rPr>
          <w:rFonts w:ascii="Tahoma" w:hAnsi="Tahoma" w:cs="Tahoma"/>
          <w:sz w:val="20"/>
          <w:szCs w:val="20"/>
        </w:rPr>
        <w:t xml:space="preserve"> </w:t>
      </w:r>
      <w:r w:rsidR="002B5215" w:rsidRPr="002B5215">
        <w:rPr>
          <w:rFonts w:ascii="Tahoma" w:hAnsi="Tahoma" w:cs="Tahoma"/>
          <w:sz w:val="20"/>
          <w:szCs w:val="20"/>
        </w:rPr>
        <w:t>SURTIGAS S.A. E.S.P</w:t>
      </w:r>
      <w:r w:rsidRPr="002B5215">
        <w:rPr>
          <w:rFonts w:ascii="Tahoma" w:hAnsi="Tahoma" w:cs="Tahoma"/>
          <w:sz w:val="20"/>
          <w:szCs w:val="20"/>
        </w:rPr>
        <w:t xml:space="preserve">. que califiquen como CLIENTES ORO podrán acceder a precios preferenciales, descuentos especiales o condiciones comerciales diferenciadas al utilizar su Cupo Brilla para realizar compras en los establecimientos aliados que ofrezcan el beneficio. </w:t>
      </w:r>
    </w:p>
    <w:p w14:paraId="16D3DEC4" w14:textId="1A004FAF" w:rsidR="002B5215" w:rsidRPr="002B5215" w:rsidRDefault="002B5215" w:rsidP="002B5215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2B5215"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  <w:t>VIGENCIA:</w:t>
      </w:r>
      <w:r w:rsidRPr="002B5215">
        <w:rPr>
          <w:rFonts w:ascii="Tahoma" w:hAnsi="Tahoma" w:cs="Tahoma"/>
          <w:sz w:val="20"/>
          <w:szCs w:val="20"/>
        </w:rPr>
        <w:t xml:space="preserve"> </w:t>
      </w:r>
    </w:p>
    <w:p w14:paraId="537D35CE" w14:textId="25891413" w:rsidR="002B5215" w:rsidRPr="002B5215" w:rsidRDefault="00016BD6" w:rsidP="002B5215">
      <w:pPr>
        <w:rPr>
          <w:rFonts w:ascii="Tahoma" w:hAnsi="Tahoma" w:cs="Tahoma"/>
          <w:sz w:val="20"/>
          <w:szCs w:val="20"/>
        </w:rPr>
      </w:pPr>
      <w:r w:rsidRPr="002B5215">
        <w:rPr>
          <w:rFonts w:ascii="Tahoma" w:hAnsi="Tahoma" w:cs="Tahoma"/>
          <w:sz w:val="20"/>
          <w:szCs w:val="20"/>
        </w:rPr>
        <w:t xml:space="preserve">Cada aliado podrá establecer períodos específicos de aplicación de sus descuentos. </w:t>
      </w:r>
    </w:p>
    <w:p w14:paraId="71F3B2F6" w14:textId="41967670" w:rsidR="002B5215" w:rsidRDefault="008F6ED5" w:rsidP="002B5215">
      <w:pPr>
        <w:pStyle w:val="Prrafodelista"/>
        <w:numPr>
          <w:ilvl w:val="0"/>
          <w:numId w:val="1"/>
        </w:numPr>
        <w:rPr>
          <w:rFonts w:ascii="Tahoma" w:hAnsi="Tahoma" w:cs="Tahoma"/>
          <w:b/>
          <w:bCs/>
          <w:sz w:val="20"/>
          <w:szCs w:val="20"/>
        </w:rPr>
      </w:pPr>
      <w:r w:rsidRPr="002B5215">
        <w:rPr>
          <w:rFonts w:ascii="Tahoma" w:hAnsi="Tahoma" w:cs="Tahoma"/>
          <w:b/>
          <w:bCs/>
          <w:sz w:val="20"/>
          <w:szCs w:val="20"/>
        </w:rPr>
        <w:t>CONDICIONES DE ACCESO:</w:t>
      </w:r>
    </w:p>
    <w:p w14:paraId="3C43F91C" w14:textId="1BA34F63" w:rsidR="002B5215" w:rsidRPr="008F6ED5" w:rsidRDefault="00016BD6" w:rsidP="008F6ED5">
      <w:pPr>
        <w:pStyle w:val="Prrafodelist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8F6ED5">
        <w:rPr>
          <w:rFonts w:ascii="Tahoma" w:hAnsi="Tahoma" w:cs="Tahoma"/>
          <w:sz w:val="20"/>
          <w:szCs w:val="20"/>
        </w:rPr>
        <w:t>El beneficio aplica para usuarios que califiquen como CLIENTES ORO.</w:t>
      </w:r>
    </w:p>
    <w:p w14:paraId="3EE3E5A4" w14:textId="3066D30B" w:rsidR="002B5215" w:rsidRPr="008F6ED5" w:rsidRDefault="00016BD6" w:rsidP="008F6ED5">
      <w:pPr>
        <w:pStyle w:val="Prrafodelist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8F6ED5">
        <w:rPr>
          <w:rFonts w:ascii="Tahoma" w:hAnsi="Tahoma" w:cs="Tahoma"/>
          <w:sz w:val="20"/>
          <w:szCs w:val="20"/>
        </w:rPr>
        <w:t xml:space="preserve">Los descuentos serán válidos exclusivamente en los aliados comerciales participantes. </w:t>
      </w:r>
    </w:p>
    <w:p w14:paraId="0319B294" w14:textId="5761A743" w:rsidR="002B5215" w:rsidRPr="008F6ED5" w:rsidRDefault="00016BD6" w:rsidP="008F6ED5">
      <w:pPr>
        <w:pStyle w:val="Prrafodelist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8F6ED5">
        <w:rPr>
          <w:rFonts w:ascii="Tahoma" w:hAnsi="Tahoma" w:cs="Tahoma"/>
          <w:sz w:val="20"/>
          <w:szCs w:val="20"/>
        </w:rPr>
        <w:t>El usuario deberá utilizar su Cupo Brilla como medio de financiación para que el descuento sea efectivo.</w:t>
      </w:r>
    </w:p>
    <w:p w14:paraId="5BF7C197" w14:textId="3770FA1E" w:rsidR="002B5215" w:rsidRPr="008F6ED5" w:rsidRDefault="00016BD6" w:rsidP="008F6ED5">
      <w:pPr>
        <w:pStyle w:val="Prrafodelist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8F6ED5">
        <w:rPr>
          <w:rFonts w:ascii="Tahoma" w:hAnsi="Tahoma" w:cs="Tahoma"/>
          <w:sz w:val="20"/>
          <w:szCs w:val="20"/>
        </w:rPr>
        <w:t xml:space="preserve">Los porcentajes o valores de descuento, así como los productos o líneas de producto aplicables, serán definidos por cada aliado comercial y podrán variar según disponibilidad, temporada o política comercial. </w:t>
      </w:r>
    </w:p>
    <w:p w14:paraId="5AFE883E" w14:textId="7C305370" w:rsidR="002B5215" w:rsidRPr="008F6ED5" w:rsidRDefault="00016BD6" w:rsidP="008F6ED5">
      <w:pPr>
        <w:pStyle w:val="Prrafodelist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8F6ED5">
        <w:rPr>
          <w:rFonts w:ascii="Tahoma" w:hAnsi="Tahoma" w:cs="Tahoma"/>
          <w:sz w:val="20"/>
          <w:szCs w:val="20"/>
        </w:rPr>
        <w:t xml:space="preserve">El beneficio no es acumulable con otras promociones, descuentos, bonos o campañas especiales, salvo que el aliado indique expresamente lo contrario. </w:t>
      </w:r>
    </w:p>
    <w:p w14:paraId="0F5F39C5" w14:textId="77777777" w:rsidR="008F6ED5" w:rsidRDefault="008F6ED5" w:rsidP="008F6ED5">
      <w:pPr>
        <w:pStyle w:val="Prrafodelista"/>
        <w:rPr>
          <w:rFonts w:ascii="Tahoma" w:hAnsi="Tahoma" w:cs="Tahoma"/>
          <w:b/>
          <w:bCs/>
          <w:sz w:val="20"/>
          <w:szCs w:val="20"/>
        </w:rPr>
      </w:pPr>
    </w:p>
    <w:p w14:paraId="122E6165" w14:textId="1879AFF0" w:rsidR="002B5215" w:rsidRPr="008F6ED5" w:rsidRDefault="008F6ED5" w:rsidP="008F6ED5">
      <w:pPr>
        <w:pStyle w:val="Prrafodelista"/>
        <w:numPr>
          <w:ilvl w:val="0"/>
          <w:numId w:val="1"/>
        </w:numPr>
        <w:rPr>
          <w:rFonts w:ascii="Tahoma" w:hAnsi="Tahoma" w:cs="Tahoma"/>
          <w:b/>
          <w:bCs/>
          <w:sz w:val="20"/>
          <w:szCs w:val="20"/>
        </w:rPr>
      </w:pPr>
      <w:r w:rsidRPr="008F6ED5">
        <w:rPr>
          <w:rFonts w:ascii="Tahoma" w:hAnsi="Tahoma" w:cs="Tahoma"/>
          <w:b/>
          <w:bCs/>
          <w:sz w:val="20"/>
          <w:szCs w:val="20"/>
        </w:rPr>
        <w:t xml:space="preserve">RESTRICCIONES: </w:t>
      </w:r>
    </w:p>
    <w:p w14:paraId="7CE37D49" w14:textId="62096B46" w:rsidR="002B5215" w:rsidRPr="008F6ED5" w:rsidRDefault="00016BD6" w:rsidP="008F6ED5">
      <w:pPr>
        <w:pStyle w:val="Prrafodelist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8F6ED5">
        <w:rPr>
          <w:rFonts w:ascii="Tahoma" w:hAnsi="Tahoma" w:cs="Tahoma"/>
          <w:sz w:val="20"/>
          <w:szCs w:val="20"/>
        </w:rPr>
        <w:t>El beneficio no aplica para compras en efectivo ni con otros medios de pago diferentes al Cupo Brilla.</w:t>
      </w:r>
    </w:p>
    <w:p w14:paraId="2CECE616" w14:textId="4AEF1AB8" w:rsidR="002B5215" w:rsidRPr="008F6ED5" w:rsidRDefault="00016BD6" w:rsidP="008F6ED5">
      <w:pPr>
        <w:pStyle w:val="Prrafodelist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8F6ED5">
        <w:rPr>
          <w:rFonts w:ascii="Tahoma" w:hAnsi="Tahoma" w:cs="Tahoma"/>
          <w:sz w:val="20"/>
          <w:szCs w:val="20"/>
        </w:rPr>
        <w:t xml:space="preserve">Los descuentos no son redimibles en dinero ni transferibles a terceros. </w:t>
      </w:r>
    </w:p>
    <w:p w14:paraId="0652912D" w14:textId="055452C9" w:rsidR="008F6ED5" w:rsidRDefault="008F6ED5" w:rsidP="008F6ED5">
      <w:pPr>
        <w:pStyle w:val="Prrafodelist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8F6ED5">
        <w:rPr>
          <w:rFonts w:ascii="Tahoma" w:hAnsi="Tahoma" w:cs="Tahoma"/>
          <w:sz w:val="20"/>
          <w:szCs w:val="20"/>
        </w:rPr>
        <w:t>SURTIGAS S.A. E.S.P</w:t>
      </w:r>
      <w:r w:rsidR="00016BD6" w:rsidRPr="008F6ED5">
        <w:rPr>
          <w:rFonts w:ascii="Tahoma" w:hAnsi="Tahoma" w:cs="Tahoma"/>
          <w:sz w:val="20"/>
          <w:szCs w:val="20"/>
        </w:rPr>
        <w:t>. no es responsable por la disponibilidad, calidad, garantía o cumplimiento de los productos y servicios ofrecidos por los aliados comerciales, siendo estos los únicos responsables ante el consumidor final.</w:t>
      </w:r>
    </w:p>
    <w:p w14:paraId="2847EB48" w14:textId="77777777" w:rsidR="008F6ED5" w:rsidRDefault="008F6ED5" w:rsidP="008F6ED5">
      <w:pPr>
        <w:pStyle w:val="Prrafodelist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8F6ED5">
        <w:rPr>
          <w:rFonts w:ascii="Tahoma" w:hAnsi="Tahoma" w:cs="Tahoma"/>
          <w:sz w:val="20"/>
          <w:szCs w:val="20"/>
        </w:rPr>
        <w:t xml:space="preserve">SURTIGAS S.A. E.S.P. </w:t>
      </w:r>
      <w:r w:rsidR="00016BD6" w:rsidRPr="008F6ED5">
        <w:rPr>
          <w:rFonts w:ascii="Tahoma" w:hAnsi="Tahoma" w:cs="Tahoma"/>
          <w:sz w:val="20"/>
          <w:szCs w:val="20"/>
        </w:rPr>
        <w:t xml:space="preserve">podrá modificar, suspender o finalizar el beneficio sin previo aviso, cuando las circunstancias operativas o comerciales así lo requieran. </w:t>
      </w:r>
    </w:p>
    <w:p w14:paraId="3BBEBAEA" w14:textId="77777777" w:rsidR="008F6ED5" w:rsidRDefault="008F6ED5" w:rsidP="008F6ED5">
      <w:pPr>
        <w:pStyle w:val="Prrafodelista"/>
        <w:rPr>
          <w:rFonts w:ascii="Tahoma" w:hAnsi="Tahoma" w:cs="Tahoma"/>
          <w:sz w:val="20"/>
          <w:szCs w:val="20"/>
        </w:rPr>
      </w:pPr>
    </w:p>
    <w:p w14:paraId="7726551B" w14:textId="0D53F48D" w:rsidR="008F6ED5" w:rsidRPr="008F6ED5" w:rsidRDefault="00D6427F" w:rsidP="008F6ED5">
      <w:pPr>
        <w:pStyle w:val="Prrafodelista"/>
        <w:numPr>
          <w:ilvl w:val="0"/>
          <w:numId w:val="1"/>
        </w:numPr>
        <w:rPr>
          <w:rFonts w:ascii="Tahoma" w:hAnsi="Tahoma" w:cs="Tahoma"/>
          <w:b/>
          <w:bCs/>
          <w:sz w:val="20"/>
          <w:szCs w:val="20"/>
        </w:rPr>
      </w:pPr>
      <w:r w:rsidRPr="008F6ED5">
        <w:rPr>
          <w:rFonts w:ascii="Tahoma" w:hAnsi="Tahoma" w:cs="Tahoma"/>
          <w:b/>
          <w:bCs/>
          <w:sz w:val="20"/>
          <w:szCs w:val="20"/>
        </w:rPr>
        <w:t>TRATAMIENTO DE DATOS PERSONALES:</w:t>
      </w:r>
    </w:p>
    <w:p w14:paraId="6BBEAE03" w14:textId="77777777" w:rsidR="00862005" w:rsidRDefault="00016BD6" w:rsidP="008F6ED5">
      <w:pPr>
        <w:ind w:left="360"/>
        <w:rPr>
          <w:rFonts w:ascii="Tahoma" w:hAnsi="Tahoma" w:cs="Tahoma"/>
          <w:sz w:val="20"/>
          <w:szCs w:val="20"/>
        </w:rPr>
      </w:pPr>
      <w:r w:rsidRPr="008F6ED5">
        <w:rPr>
          <w:rFonts w:ascii="Tahoma" w:hAnsi="Tahoma" w:cs="Tahoma"/>
          <w:sz w:val="20"/>
          <w:szCs w:val="20"/>
        </w:rPr>
        <w:t xml:space="preserve">Al acceder a este beneficio, el usuario autoriza a </w:t>
      </w:r>
      <w:r w:rsidR="00862005" w:rsidRPr="008F6ED5">
        <w:rPr>
          <w:rFonts w:ascii="Tahoma" w:hAnsi="Tahoma" w:cs="Tahoma"/>
          <w:sz w:val="20"/>
          <w:szCs w:val="20"/>
        </w:rPr>
        <w:t>SURTIGAS S.A. E.S.P</w:t>
      </w:r>
      <w:r w:rsidR="00862005">
        <w:rPr>
          <w:rFonts w:ascii="Tahoma" w:hAnsi="Tahoma" w:cs="Tahoma"/>
          <w:sz w:val="20"/>
          <w:szCs w:val="20"/>
        </w:rPr>
        <w:t>.</w:t>
      </w:r>
      <w:r w:rsidRPr="008F6ED5">
        <w:rPr>
          <w:rFonts w:ascii="Tahoma" w:hAnsi="Tahoma" w:cs="Tahoma"/>
          <w:sz w:val="20"/>
          <w:szCs w:val="20"/>
        </w:rPr>
        <w:t xml:space="preserve"> a utilizar sus datos personales conforme a lo dispuesto en la Política de Tratamiento de Datos Personales, disponible en </w:t>
      </w:r>
      <w:hyperlink r:id="rId7" w:history="1">
        <w:r w:rsidR="008F6ED5" w:rsidRPr="008F6ED5">
          <w:rPr>
            <w:rStyle w:val="Hipervnculo"/>
            <w:rFonts w:ascii="Tahoma" w:hAnsi="Tahoma" w:cs="Tahoma"/>
            <w:sz w:val="20"/>
            <w:szCs w:val="20"/>
          </w:rPr>
          <w:t>https://brilla.com.co/web/surtigas</w:t>
        </w:r>
      </w:hyperlink>
      <w:r w:rsidR="008F6ED5" w:rsidRPr="008F6ED5">
        <w:rPr>
          <w:rFonts w:ascii="Tahoma" w:hAnsi="Tahoma" w:cs="Tahoma"/>
          <w:sz w:val="20"/>
          <w:szCs w:val="20"/>
        </w:rPr>
        <w:t>.</w:t>
      </w:r>
      <w:r w:rsidR="00862005">
        <w:rPr>
          <w:rFonts w:ascii="Tahoma" w:hAnsi="Tahoma" w:cs="Tahoma"/>
          <w:sz w:val="20"/>
          <w:szCs w:val="20"/>
        </w:rPr>
        <w:t xml:space="preserve"> </w:t>
      </w:r>
    </w:p>
    <w:p w14:paraId="0D33AF9C" w14:textId="16407A7B" w:rsidR="00862005" w:rsidRPr="00D6427F" w:rsidRDefault="00D6427F" w:rsidP="00D6427F">
      <w:pPr>
        <w:ind w:left="360"/>
        <w:rPr>
          <w:rFonts w:ascii="Tahoma" w:hAnsi="Tahoma" w:cs="Tahoma"/>
          <w:i/>
          <w:iCs/>
          <w:sz w:val="14"/>
          <w:szCs w:val="14"/>
        </w:rPr>
      </w:pPr>
      <w:hyperlink r:id="rId8" w:history="1">
        <w:r w:rsidRPr="00D214FA">
          <w:rPr>
            <w:rStyle w:val="Hipervnculo"/>
            <w:rFonts w:ascii="Tahoma" w:hAnsi="Tahoma" w:cs="Tahoma"/>
            <w:i/>
            <w:iCs/>
            <w:sz w:val="14"/>
            <w:szCs w:val="14"/>
          </w:rPr>
          <w:t>https://brilla.com.co/documents/73423/89677/F-18-2</w:t>
        </w:r>
        <w:r w:rsidRPr="00D214FA">
          <w:rPr>
            <w:rStyle w:val="Hipervnculo"/>
            <w:rFonts w:ascii="Tahoma" w:hAnsi="Tahoma" w:cs="Tahoma"/>
            <w:i/>
            <w:iCs/>
            <w:sz w:val="14"/>
            <w:szCs w:val="14"/>
          </w:rPr>
          <w:t xml:space="preserve"> </w:t>
        </w:r>
        <w:r w:rsidRPr="00D214FA">
          <w:rPr>
            <w:rStyle w:val="Hipervnculo"/>
            <w:rFonts w:ascii="Tahoma" w:hAnsi="Tahoma" w:cs="Tahoma"/>
            <w:i/>
            <w:iCs/>
            <w:sz w:val="14"/>
            <w:szCs w:val="14"/>
          </w:rPr>
          <w:t>28+Autorizacio%CC%81n+para+el+tratamiento+de+datos+personales+de+clientes+FNB2+%281%29.pdf/55e51174-16b9-ab72-e0f4-efa1732e902c?t=1712271249283</w:t>
        </w:r>
      </w:hyperlink>
    </w:p>
    <w:p w14:paraId="34855A71" w14:textId="77777777" w:rsidR="008F6ED5" w:rsidRPr="00D6427F" w:rsidRDefault="008F6ED5" w:rsidP="008F6ED5">
      <w:pPr>
        <w:pStyle w:val="Prrafodelista"/>
        <w:rPr>
          <w:rFonts w:ascii="Tahoma" w:hAnsi="Tahoma" w:cs="Tahoma"/>
          <w:sz w:val="20"/>
          <w:szCs w:val="20"/>
        </w:rPr>
      </w:pPr>
    </w:p>
    <w:p w14:paraId="2E58A0AB" w14:textId="162CFD18" w:rsidR="00D6427F" w:rsidRDefault="00D6427F" w:rsidP="00D6427F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6427F">
        <w:rPr>
          <w:rFonts w:ascii="Tahoma" w:hAnsi="Tahoma" w:cs="Tahoma"/>
          <w:b/>
          <w:bCs/>
          <w:sz w:val="20"/>
          <w:szCs w:val="20"/>
        </w:rPr>
        <w:t>ACEPTACIÓN:</w:t>
      </w:r>
      <w:r w:rsidRPr="00D6427F">
        <w:rPr>
          <w:rFonts w:ascii="Tahoma" w:hAnsi="Tahoma" w:cs="Tahoma"/>
          <w:sz w:val="20"/>
          <w:szCs w:val="20"/>
        </w:rPr>
        <w:t xml:space="preserve"> </w:t>
      </w:r>
    </w:p>
    <w:p w14:paraId="204C22D9" w14:textId="77E52F68" w:rsidR="00215B5A" w:rsidRPr="00D6427F" w:rsidRDefault="00016BD6" w:rsidP="00D6427F">
      <w:pPr>
        <w:ind w:left="360"/>
        <w:rPr>
          <w:rFonts w:ascii="Tahoma" w:hAnsi="Tahoma" w:cs="Tahoma"/>
          <w:sz w:val="20"/>
          <w:szCs w:val="20"/>
        </w:rPr>
      </w:pPr>
      <w:r w:rsidRPr="00D6427F">
        <w:rPr>
          <w:rFonts w:ascii="Tahoma" w:hAnsi="Tahoma" w:cs="Tahoma"/>
          <w:sz w:val="20"/>
          <w:szCs w:val="20"/>
        </w:rPr>
        <w:t>El uso del Cupo Brilla para acceder a descuentos exclusivos implica la aceptación expresa y sin reservas de los presentes Términos y Condiciones, así como de las condiciones comerciales establecidas por cada aliado participante.</w:t>
      </w:r>
    </w:p>
    <w:sectPr w:rsidR="00215B5A" w:rsidRPr="00D6427F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C3B8F" w14:textId="77777777" w:rsidR="000D62E3" w:rsidRDefault="000D62E3" w:rsidP="002B5215">
      <w:pPr>
        <w:spacing w:after="0" w:line="240" w:lineRule="auto"/>
      </w:pPr>
      <w:r>
        <w:separator/>
      </w:r>
    </w:p>
  </w:endnote>
  <w:endnote w:type="continuationSeparator" w:id="0">
    <w:p w14:paraId="2BD167CF" w14:textId="77777777" w:rsidR="000D62E3" w:rsidRDefault="000D62E3" w:rsidP="002B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B6B0" w14:textId="77777777" w:rsidR="000D62E3" w:rsidRDefault="000D62E3" w:rsidP="002B5215">
      <w:pPr>
        <w:spacing w:after="0" w:line="240" w:lineRule="auto"/>
      </w:pPr>
      <w:r>
        <w:separator/>
      </w:r>
    </w:p>
  </w:footnote>
  <w:footnote w:type="continuationSeparator" w:id="0">
    <w:p w14:paraId="00A4DFAC" w14:textId="77777777" w:rsidR="000D62E3" w:rsidRDefault="000D62E3" w:rsidP="002B5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8578" w14:textId="3CAF316B" w:rsidR="002B5215" w:rsidRDefault="002B5215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DEB6" wp14:editId="1912E078">
          <wp:simplePos x="0" y="0"/>
          <wp:positionH relativeFrom="margin">
            <wp:posOffset>5457825</wp:posOffset>
          </wp:positionH>
          <wp:positionV relativeFrom="paragraph">
            <wp:posOffset>75565</wp:posOffset>
          </wp:positionV>
          <wp:extent cx="1116330" cy="546735"/>
          <wp:effectExtent l="0" t="0" r="7620" b="5715"/>
          <wp:wrapSquare wrapText="bothSides"/>
          <wp:docPr id="2055863888" name="Imagen 2055863888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863888" name="Imagen 2055863888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55D1">
      <w:rPr>
        <w:noProof/>
      </w:rPr>
      <w:drawing>
        <wp:anchor distT="0" distB="0" distL="114300" distR="114300" simplePos="0" relativeHeight="251659264" behindDoc="1" locked="0" layoutInCell="1" allowOverlap="1" wp14:anchorId="71E66A43" wp14:editId="2D620C21">
          <wp:simplePos x="0" y="0"/>
          <wp:positionH relativeFrom="margin">
            <wp:posOffset>-657225</wp:posOffset>
          </wp:positionH>
          <wp:positionV relativeFrom="paragraph">
            <wp:posOffset>-248285</wp:posOffset>
          </wp:positionV>
          <wp:extent cx="1978831" cy="1112785"/>
          <wp:effectExtent l="0" t="0" r="2540" b="0"/>
          <wp:wrapTight wrapText="bothSides">
            <wp:wrapPolygon edited="0">
              <wp:start x="832" y="2219"/>
              <wp:lineTo x="208" y="12945"/>
              <wp:lineTo x="3743" y="14795"/>
              <wp:lineTo x="9774" y="16274"/>
              <wp:lineTo x="9982" y="17753"/>
              <wp:lineTo x="21212" y="17753"/>
              <wp:lineTo x="21420" y="15164"/>
              <wp:lineTo x="20172" y="14795"/>
              <wp:lineTo x="17261" y="14795"/>
              <wp:lineTo x="21212" y="12575"/>
              <wp:lineTo x="21420" y="7767"/>
              <wp:lineTo x="1872" y="2219"/>
              <wp:lineTo x="832" y="2219"/>
            </wp:wrapPolygon>
          </wp:wrapTight>
          <wp:docPr id="14535327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53279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831" cy="111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AC4"/>
    <w:multiLevelType w:val="hybridMultilevel"/>
    <w:tmpl w:val="D9B0B116"/>
    <w:lvl w:ilvl="0" w:tplc="927E59EA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14365"/>
    <w:multiLevelType w:val="hybridMultilevel"/>
    <w:tmpl w:val="84D08B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C5916"/>
    <w:multiLevelType w:val="hybridMultilevel"/>
    <w:tmpl w:val="3A368656"/>
    <w:lvl w:ilvl="0" w:tplc="8CE0052C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81352"/>
    <w:multiLevelType w:val="hybridMultilevel"/>
    <w:tmpl w:val="C7FA4194"/>
    <w:lvl w:ilvl="0" w:tplc="927E59EA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861555">
    <w:abstractNumId w:val="2"/>
  </w:num>
  <w:num w:numId="2" w16cid:durableId="1115751994">
    <w:abstractNumId w:val="1"/>
  </w:num>
  <w:num w:numId="3" w16cid:durableId="945573918">
    <w:abstractNumId w:val="0"/>
  </w:num>
  <w:num w:numId="4" w16cid:durableId="355078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5A"/>
    <w:rsid w:val="00016BD6"/>
    <w:rsid w:val="00092F5E"/>
    <w:rsid w:val="000D62E3"/>
    <w:rsid w:val="00215B5A"/>
    <w:rsid w:val="002B5215"/>
    <w:rsid w:val="003C279A"/>
    <w:rsid w:val="00855CB9"/>
    <w:rsid w:val="00862005"/>
    <w:rsid w:val="008F6ED5"/>
    <w:rsid w:val="00D6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8DCA"/>
  <w15:chartTrackingRefBased/>
  <w15:docId w15:val="{B7CA1FAD-CAD6-48AF-9DEE-B0BF1532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5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5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5B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5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5B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5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5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5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5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5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5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5B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5B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5B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5B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5B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5B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5B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5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5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5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5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5B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5B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5B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5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5B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5B5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5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215"/>
  </w:style>
  <w:style w:type="paragraph" w:styleId="Piedepgina">
    <w:name w:val="footer"/>
    <w:basedOn w:val="Normal"/>
    <w:link w:val="PiedepginaCar"/>
    <w:uiPriority w:val="99"/>
    <w:unhideWhenUsed/>
    <w:rsid w:val="002B5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215"/>
  </w:style>
  <w:style w:type="character" w:styleId="Hipervnculo">
    <w:name w:val="Hyperlink"/>
    <w:basedOn w:val="Fuentedeprrafopredeter"/>
    <w:uiPriority w:val="99"/>
    <w:unhideWhenUsed/>
    <w:rsid w:val="008F6ED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6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lla.com.co/documents/73423/89677/F-18-2%2028+Autorizacio%CC%81n+para+el+tratamiento+de+datos+personales+de+clientes+FNB2+%281%29.pdf/55e51174-16b9-ab72-e0f4-efa1732e902c?t=17122712492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illa.com.co/web/surtig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436</Words>
  <Characters>2224</Characters>
  <Application>Microsoft Office Word</Application>
  <DocSecurity>0</DocSecurity>
  <Lines>43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Katerine Vanessa  Jiménez Contreras</dc:creator>
  <cp:keywords/>
  <dc:description/>
  <cp:lastModifiedBy>Katerine Vanessa  Jiménez Contreras</cp:lastModifiedBy>
  <cp:revision>1</cp:revision>
  <dcterms:created xsi:type="dcterms:W3CDTF">2025-12-10T14:13:00Z</dcterms:created>
  <dcterms:modified xsi:type="dcterms:W3CDTF">2025-12-10T16:48:00Z</dcterms:modified>
</cp:coreProperties>
</file>